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FEE47" w14:textId="77777777" w:rsidR="008542C4" w:rsidRPr="00165662" w:rsidRDefault="008542C4" w:rsidP="008542C4">
      <w:pPr>
        <w:jc w:val="center"/>
        <w:rPr>
          <w:rFonts w:eastAsia="Times New Roman"/>
          <w:b/>
          <w:color w:val="5B9BD5" w:themeColor="accent1"/>
          <w:sz w:val="28"/>
          <w:lang w:val="fr-BE" w:bidi="ar-SA"/>
        </w:rPr>
      </w:pPr>
      <w:bookmarkStart w:id="0" w:name="_GoBack"/>
      <w:bookmarkEnd w:id="0"/>
      <w:r w:rsidRPr="00165662">
        <w:rPr>
          <w:rFonts w:eastAsia="Times New Roman"/>
          <w:b/>
          <w:color w:val="5B9BD5" w:themeColor="accent1"/>
          <w:sz w:val="28"/>
          <w:lang w:val="fr-BE" w:bidi="ar-SA"/>
        </w:rPr>
        <w:t>CHECK-LIST</w:t>
      </w:r>
      <w:r w:rsidR="00A56441">
        <w:rPr>
          <w:rStyle w:val="Appelnotedebasdep"/>
          <w:rFonts w:eastAsia="Times New Roman"/>
          <w:b/>
          <w:color w:val="5B9BD5" w:themeColor="accent1"/>
          <w:sz w:val="28"/>
          <w:lang w:val="fr-BE" w:bidi="ar-SA"/>
        </w:rPr>
        <w:footnoteReference w:id="1"/>
      </w:r>
      <w:r w:rsidRPr="00165662">
        <w:rPr>
          <w:rFonts w:eastAsia="Times New Roman"/>
          <w:b/>
          <w:color w:val="5B9BD5" w:themeColor="accent1"/>
          <w:sz w:val="28"/>
          <w:lang w:val="fr-BE" w:bidi="ar-SA"/>
        </w:rPr>
        <w:t xml:space="preserve"> pour le DÉPISTAGE d</w:t>
      </w:r>
      <w:r>
        <w:rPr>
          <w:rFonts w:eastAsia="Times New Roman"/>
          <w:b/>
          <w:color w:val="5B9BD5" w:themeColor="accent1"/>
          <w:sz w:val="28"/>
          <w:lang w:val="fr-BE" w:bidi="ar-SA"/>
        </w:rPr>
        <w:t xml:space="preserve">e la TUBERCULOSE </w:t>
      </w:r>
      <w:r w:rsidRPr="00E32986">
        <w:rPr>
          <w:rFonts w:eastAsia="Times New Roman"/>
          <w:b/>
          <w:sz w:val="28"/>
          <w:lang w:val="fr-BE" w:bidi="ar-SA"/>
        </w:rPr>
        <w:t>(</w:t>
      </w:r>
      <w:r w:rsidR="00D2406A">
        <w:rPr>
          <w:rFonts w:eastAsia="Times New Roman"/>
          <w:b/>
          <w:sz w:val="28"/>
          <w:u w:val="single"/>
          <w:lang w:val="fr-BE" w:bidi="ar-SA"/>
        </w:rPr>
        <w:t>ESPAGNOL-</w:t>
      </w:r>
      <w:r w:rsidR="00D2406A" w:rsidRPr="00D2406A">
        <w:rPr>
          <w:lang w:val="fr-BE"/>
        </w:rPr>
        <w:t xml:space="preserve"> </w:t>
      </w:r>
      <w:r w:rsidR="00D2406A" w:rsidRPr="00D2406A">
        <w:rPr>
          <w:rFonts w:eastAsia="Times New Roman"/>
          <w:b/>
          <w:sz w:val="28"/>
          <w:u w:val="single"/>
          <w:lang w:val="fr-BE" w:bidi="ar-SA"/>
        </w:rPr>
        <w:t>ESPAÑOL</w:t>
      </w:r>
      <w:r w:rsidRPr="00E32986">
        <w:rPr>
          <w:rFonts w:eastAsia="Times New Roman"/>
          <w:b/>
          <w:sz w:val="28"/>
          <w:lang w:val="fr-BE" w:bidi="ar-SA"/>
        </w:rPr>
        <w:t>)</w:t>
      </w:r>
    </w:p>
    <w:tbl>
      <w:tblPr>
        <w:tblStyle w:val="Grilledutableau1"/>
        <w:tblW w:w="4926" w:type="pct"/>
        <w:tblLayout w:type="fixed"/>
        <w:tblLook w:val="04A0" w:firstRow="1" w:lastRow="0" w:firstColumn="1" w:lastColumn="0" w:noHBand="0" w:noVBand="1"/>
      </w:tblPr>
      <w:tblGrid>
        <w:gridCol w:w="1419"/>
        <w:gridCol w:w="1837"/>
        <w:gridCol w:w="4820"/>
        <w:gridCol w:w="850"/>
      </w:tblGrid>
      <w:tr w:rsidR="008542C4" w:rsidRPr="00970729" w14:paraId="675B5522" w14:textId="77777777" w:rsidTr="00D226EA">
        <w:trPr>
          <w:trHeight w:val="340"/>
        </w:trPr>
        <w:tc>
          <w:tcPr>
            <w:tcW w:w="4524" w:type="pct"/>
            <w:gridSpan w:val="3"/>
            <w:shd w:val="clear" w:color="auto" w:fill="4F81BD"/>
            <w:vAlign w:val="center"/>
          </w:tcPr>
          <w:p w14:paraId="5404F654" w14:textId="77777777" w:rsidR="008542C4" w:rsidRPr="00970729" w:rsidRDefault="008542C4" w:rsidP="00D226EA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lang w:val="fr-BE"/>
              </w:rPr>
            </w:pPr>
            <w:r w:rsidRPr="00970729">
              <w:rPr>
                <w:rFonts w:ascii="Arial" w:hAnsi="Arial" w:cs="Arial"/>
                <w:b/>
                <w:bCs/>
                <w:color w:val="FFFFFF"/>
                <w:lang w:val="fr-BE"/>
              </w:rPr>
              <w:t>Présence d’un des symptômes clefs</w:t>
            </w:r>
          </w:p>
        </w:tc>
        <w:tc>
          <w:tcPr>
            <w:tcW w:w="476" w:type="pct"/>
            <w:shd w:val="clear" w:color="auto" w:fill="4F81BD"/>
            <w:vAlign w:val="center"/>
          </w:tcPr>
          <w:p w14:paraId="5D6ADADE" w14:textId="77777777" w:rsidR="008542C4" w:rsidRPr="00970729" w:rsidRDefault="008542C4" w:rsidP="00D226EA">
            <w:pPr>
              <w:spacing w:after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fr-BE"/>
              </w:rPr>
            </w:pPr>
            <w:r w:rsidRPr="008739E4">
              <w:rPr>
                <w:rFonts w:ascii="Arial" w:hAnsi="Arial" w:cs="Arial"/>
                <w:b/>
                <w:bCs/>
                <w:color w:val="FFFFFF"/>
                <w:lang w:val="fr-BE"/>
              </w:rPr>
              <w:t>Score</w:t>
            </w:r>
          </w:p>
        </w:tc>
      </w:tr>
      <w:tr w:rsidR="008542C4" w:rsidRPr="00970729" w14:paraId="73903BE4" w14:textId="77777777" w:rsidTr="00F069AD">
        <w:trPr>
          <w:trHeight w:val="1247"/>
        </w:trPr>
        <w:tc>
          <w:tcPr>
            <w:tcW w:w="795" w:type="pct"/>
          </w:tcPr>
          <w:p w14:paraId="35DDD511" w14:textId="77777777" w:rsidR="008542C4" w:rsidRPr="00970729" w:rsidRDefault="008542C4" w:rsidP="00F069AD">
            <w:pPr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FR" w:eastAsia="fr-FR" w:bidi="ar-SA"/>
              </w:rPr>
              <w:drawing>
                <wp:anchor distT="0" distB="0" distL="114300" distR="114300" simplePos="0" relativeHeight="251661312" behindDoc="0" locked="0" layoutInCell="1" allowOverlap="1" wp14:anchorId="511C1E3E" wp14:editId="3EC11A1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43180</wp:posOffset>
                  </wp:positionV>
                  <wp:extent cx="763905" cy="709295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LLU_symptome_toux_3se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9" w:type="pct"/>
            <w:vAlign w:val="center"/>
          </w:tcPr>
          <w:p w14:paraId="1A43AD3E" w14:textId="77777777" w:rsidR="008542C4" w:rsidRPr="008B0449" w:rsidRDefault="008542C4" w:rsidP="0003779A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B0449">
              <w:rPr>
                <w:rFonts w:ascii="Arial" w:hAnsi="Arial" w:cs="Arial"/>
                <w:sz w:val="18"/>
                <w:szCs w:val="18"/>
                <w:lang w:val="fr-BE"/>
              </w:rPr>
              <w:t xml:space="preserve">Toux chronique </w:t>
            </w:r>
          </w:p>
          <w:p w14:paraId="3159E29D" w14:textId="77777777" w:rsidR="008542C4" w:rsidRPr="001371E0" w:rsidRDefault="008542C4" w:rsidP="0003779A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8B0449">
              <w:rPr>
                <w:rFonts w:ascii="Arial" w:hAnsi="Arial" w:cs="Arial"/>
                <w:sz w:val="18"/>
                <w:szCs w:val="18"/>
                <w:lang w:val="fr-BE"/>
              </w:rPr>
              <w:t>(&gt; 3 semaines)</w:t>
            </w:r>
          </w:p>
        </w:tc>
        <w:tc>
          <w:tcPr>
            <w:tcW w:w="2700" w:type="pct"/>
            <w:vAlign w:val="center"/>
          </w:tcPr>
          <w:p w14:paraId="605778A0" w14:textId="77777777" w:rsidR="001371E0" w:rsidRPr="001371E0" w:rsidRDefault="001371E0" w:rsidP="0003779A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i/>
                <w:sz w:val="18"/>
                <w:szCs w:val="18"/>
                <w:lang w:val="fr-BE"/>
              </w:rPr>
            </w:pP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“</w:t>
            </w:r>
            <w:r w:rsidR="00D2406A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¿Está tosiendo? ¿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Hace</w:t>
            </w:r>
            <w:r w:rsidR="00D2406A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 xml:space="preserve"> más de tres semanas?</w:t>
            </w: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 xml:space="preserve"> </w:t>
            </w:r>
            <w:r w:rsidRPr="001371E0">
              <w:rPr>
                <w:rFonts w:ascii="Arial" w:hAnsi="Arial" w:cs="Arial"/>
                <w:b/>
                <w:i/>
                <w:sz w:val="18"/>
                <w:szCs w:val="18"/>
                <w:lang w:val="fr-BE"/>
              </w:rPr>
              <w:t>“</w:t>
            </w:r>
          </w:p>
          <w:p w14:paraId="16BB78EE" w14:textId="77777777" w:rsidR="008542C4" w:rsidRPr="00165662" w:rsidRDefault="007B0C74" w:rsidP="0003779A">
            <w:pPr>
              <w:spacing w:beforeLines="60" w:before="144" w:afterLines="60" w:after="144"/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r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>=</w:t>
            </w:r>
            <w:r w:rsidR="008542C4"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>« Est-ce que tu tousses ? Depuis plus de trois semaines ? »</w:t>
            </w:r>
          </w:p>
        </w:tc>
        <w:tc>
          <w:tcPr>
            <w:tcW w:w="476" w:type="pct"/>
            <w:vAlign w:val="center"/>
          </w:tcPr>
          <w:p w14:paraId="311AFE08" w14:textId="77777777" w:rsidR="008542C4" w:rsidRPr="00970729" w:rsidRDefault="008542C4" w:rsidP="00F069AD">
            <w:pPr>
              <w:rPr>
                <w:rFonts w:ascii="Arial" w:hAnsi="Arial" w:cs="Arial"/>
                <w:sz w:val="18"/>
                <w:szCs w:val="18"/>
              </w:rPr>
            </w:pPr>
            <w:r w:rsidRPr="00970729">
              <w:rPr>
                <w:rFonts w:ascii="Arial" w:hAnsi="Arial" w:cs="Arial"/>
                <w:sz w:val="18"/>
                <w:szCs w:val="18"/>
              </w:rPr>
              <w:t>+ 2 p.</w:t>
            </w:r>
          </w:p>
        </w:tc>
      </w:tr>
      <w:tr w:rsidR="008542C4" w:rsidRPr="00970729" w14:paraId="4F95855C" w14:textId="77777777" w:rsidTr="00F069AD">
        <w:trPr>
          <w:trHeight w:val="340"/>
        </w:trPr>
        <w:tc>
          <w:tcPr>
            <w:tcW w:w="795" w:type="pct"/>
            <w:shd w:val="clear" w:color="auto" w:fill="FFFFFF" w:themeFill="background1"/>
          </w:tcPr>
          <w:p w14:paraId="7F568280" w14:textId="77777777" w:rsidR="008542C4" w:rsidRPr="00970729" w:rsidRDefault="008542C4" w:rsidP="00F069AD">
            <w:pPr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FR" w:eastAsia="fr-FR" w:bidi="ar-SA"/>
              </w:rPr>
              <w:drawing>
                <wp:anchor distT="0" distB="0" distL="114300" distR="114300" simplePos="0" relativeHeight="251660288" behindDoc="0" locked="0" layoutInCell="1" allowOverlap="1" wp14:anchorId="1113084D" wp14:editId="223235EF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20262</wp:posOffset>
                  </wp:positionV>
                  <wp:extent cx="717550" cy="637309"/>
                  <wp:effectExtent l="0" t="0" r="635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LLU_symptome_crachat sang_v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37" b="1547"/>
                          <a:stretch/>
                        </pic:blipFill>
                        <pic:spPr bwMode="auto">
                          <a:xfrm>
                            <a:off x="0" y="0"/>
                            <a:ext cx="717550" cy="637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9" w:type="pct"/>
            <w:vAlign w:val="center"/>
          </w:tcPr>
          <w:p w14:paraId="34D95F43" w14:textId="77777777" w:rsidR="008542C4" w:rsidRPr="008B0449" w:rsidRDefault="008542C4" w:rsidP="0003779A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B0449">
              <w:rPr>
                <w:rFonts w:ascii="Arial" w:hAnsi="Arial" w:cs="Arial"/>
                <w:sz w:val="18"/>
                <w:szCs w:val="18"/>
                <w:lang w:val="fr-BE"/>
              </w:rPr>
              <w:t>Hémoptysie (rejet de sang par les  voies respiratoires)</w:t>
            </w:r>
          </w:p>
        </w:tc>
        <w:tc>
          <w:tcPr>
            <w:tcW w:w="2700" w:type="pct"/>
            <w:vAlign w:val="center"/>
          </w:tcPr>
          <w:p w14:paraId="12286370" w14:textId="77777777" w:rsidR="00560943" w:rsidRPr="00C93D93" w:rsidRDefault="00560943" w:rsidP="0003779A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“</w:t>
            </w:r>
            <w:r w:rsidR="00A7278A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¿</w:t>
            </w:r>
            <w:r w:rsidR="00173A84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Cuándo</w:t>
            </w:r>
            <w:r w:rsidR="00D2406A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 xml:space="preserve"> tose</w:t>
            </w:r>
            <w:r w:rsidR="006A1F0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, hay alguna vez sangre en el esputo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?</w:t>
            </w: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”</w:t>
            </w:r>
          </w:p>
          <w:p w14:paraId="327B67DA" w14:textId="77777777" w:rsidR="008542C4" w:rsidRPr="00165662" w:rsidRDefault="007B0C74" w:rsidP="0003779A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>=</w:t>
            </w:r>
            <w:r w:rsidR="008542C4"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 xml:space="preserve"> « Quand tu tousses, y </w:t>
            </w:r>
            <w:proofErr w:type="spellStart"/>
            <w:r w:rsidR="008542C4"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>a-t-il</w:t>
            </w:r>
            <w:proofErr w:type="spellEnd"/>
            <w:r w:rsidR="008542C4"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 xml:space="preserve"> parfois du sang dans tes crachats ? »</w:t>
            </w:r>
          </w:p>
        </w:tc>
        <w:tc>
          <w:tcPr>
            <w:tcW w:w="476" w:type="pct"/>
            <w:vAlign w:val="center"/>
          </w:tcPr>
          <w:p w14:paraId="434BD775" w14:textId="77777777" w:rsidR="008542C4" w:rsidRPr="00970729" w:rsidRDefault="008542C4" w:rsidP="00F069AD">
            <w:pPr>
              <w:rPr>
                <w:rFonts w:ascii="Arial" w:hAnsi="Arial" w:cs="Arial"/>
                <w:sz w:val="18"/>
                <w:szCs w:val="18"/>
              </w:rPr>
            </w:pPr>
            <w:r w:rsidRPr="00970729">
              <w:rPr>
                <w:rFonts w:ascii="Arial" w:hAnsi="Arial" w:cs="Arial"/>
                <w:sz w:val="18"/>
                <w:szCs w:val="18"/>
              </w:rPr>
              <w:t>+ 4 p.</w:t>
            </w:r>
          </w:p>
        </w:tc>
      </w:tr>
      <w:tr w:rsidR="008542C4" w:rsidRPr="00970729" w14:paraId="7E72F403" w14:textId="77777777" w:rsidTr="00F069AD">
        <w:trPr>
          <w:trHeight w:val="340"/>
        </w:trPr>
        <w:tc>
          <w:tcPr>
            <w:tcW w:w="4524" w:type="pct"/>
            <w:gridSpan w:val="3"/>
            <w:shd w:val="clear" w:color="auto" w:fill="4F81BD"/>
            <w:vAlign w:val="center"/>
          </w:tcPr>
          <w:p w14:paraId="3629FCCE" w14:textId="77777777" w:rsidR="008542C4" w:rsidRPr="00970729" w:rsidRDefault="008542C4" w:rsidP="00D226EA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fr-BE"/>
              </w:rPr>
            </w:pPr>
            <w:r w:rsidRPr="008739E4">
              <w:rPr>
                <w:rFonts w:ascii="Arial" w:hAnsi="Arial" w:cs="Arial"/>
                <w:b/>
                <w:bCs/>
                <w:color w:val="FFFFFF"/>
                <w:lang w:val="fr-BE"/>
              </w:rPr>
              <w:t>Présence d'autres symptômes ?</w:t>
            </w:r>
          </w:p>
        </w:tc>
        <w:tc>
          <w:tcPr>
            <w:tcW w:w="476" w:type="pct"/>
            <w:shd w:val="clear" w:color="auto" w:fill="4F81BD"/>
            <w:vAlign w:val="center"/>
          </w:tcPr>
          <w:p w14:paraId="03D43146" w14:textId="77777777" w:rsidR="008542C4" w:rsidRPr="00970729" w:rsidRDefault="008542C4" w:rsidP="00D226EA">
            <w:pPr>
              <w:spacing w:after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fr-BE"/>
              </w:rPr>
            </w:pPr>
            <w:r w:rsidRPr="008739E4">
              <w:rPr>
                <w:rFonts w:ascii="Arial" w:hAnsi="Arial" w:cs="Arial"/>
                <w:b/>
                <w:bCs/>
                <w:color w:val="FFFFFF"/>
                <w:lang w:val="fr-BE"/>
              </w:rPr>
              <w:t>Score</w:t>
            </w:r>
          </w:p>
        </w:tc>
      </w:tr>
      <w:tr w:rsidR="008542C4" w:rsidRPr="00970729" w14:paraId="5370EE41" w14:textId="77777777" w:rsidTr="00F069AD">
        <w:trPr>
          <w:trHeight w:val="1153"/>
        </w:trPr>
        <w:tc>
          <w:tcPr>
            <w:tcW w:w="795" w:type="pct"/>
          </w:tcPr>
          <w:p w14:paraId="1B081007" w14:textId="77777777" w:rsidR="008542C4" w:rsidRPr="00970729" w:rsidRDefault="008542C4" w:rsidP="00F069A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FR" w:eastAsia="fr-FR" w:bidi="ar-SA"/>
              </w:rPr>
              <w:drawing>
                <wp:anchor distT="0" distB="0" distL="114300" distR="114300" simplePos="0" relativeHeight="251662336" behindDoc="0" locked="0" layoutInCell="1" allowOverlap="1" wp14:anchorId="7B4BE1FF" wp14:editId="2929DB1D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26035</wp:posOffset>
                  </wp:positionV>
                  <wp:extent cx="681355" cy="681355"/>
                  <wp:effectExtent l="0" t="0" r="4445" b="4445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LLU_symptome_fievr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9" w:type="pct"/>
            <w:vAlign w:val="center"/>
          </w:tcPr>
          <w:p w14:paraId="1F5B969D" w14:textId="77777777" w:rsidR="008542C4" w:rsidRPr="008B0449" w:rsidRDefault="008542C4" w:rsidP="0003779A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0449">
              <w:rPr>
                <w:rFonts w:ascii="Arial" w:hAnsi="Arial" w:cs="Arial"/>
                <w:sz w:val="18"/>
                <w:szCs w:val="18"/>
              </w:rPr>
              <w:t>Fièvre</w:t>
            </w:r>
            <w:proofErr w:type="spellEnd"/>
            <w:r w:rsidRPr="008B044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0449">
              <w:rPr>
                <w:rFonts w:ascii="Arial" w:hAnsi="Arial" w:cs="Arial"/>
                <w:sz w:val="18"/>
                <w:szCs w:val="18"/>
              </w:rPr>
              <w:t>modérée</w:t>
            </w:r>
            <w:proofErr w:type="spellEnd"/>
            <w:r w:rsidRPr="008B044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B0449">
              <w:rPr>
                <w:rFonts w:ascii="Arial" w:hAnsi="Arial" w:cs="Arial"/>
                <w:sz w:val="18"/>
                <w:szCs w:val="18"/>
              </w:rPr>
              <w:t>d’origine</w:t>
            </w:r>
            <w:proofErr w:type="spellEnd"/>
            <w:r w:rsidRPr="008B044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0449">
              <w:rPr>
                <w:rFonts w:ascii="Arial" w:hAnsi="Arial" w:cs="Arial"/>
                <w:sz w:val="18"/>
                <w:szCs w:val="18"/>
              </w:rPr>
              <w:t>inconnue</w:t>
            </w:r>
            <w:proofErr w:type="spellEnd"/>
            <w:r w:rsidRPr="008B04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00" w:type="pct"/>
            <w:shd w:val="clear" w:color="auto" w:fill="auto"/>
            <w:vAlign w:val="center"/>
          </w:tcPr>
          <w:p w14:paraId="17ADD61C" w14:textId="77777777" w:rsidR="00560943" w:rsidRPr="00C93D93" w:rsidRDefault="00C31B87" w:rsidP="0003779A">
            <w:pPr>
              <w:spacing w:beforeLines="60" w:before="144" w:afterLines="60" w:after="144"/>
              <w:rPr>
                <w:rFonts w:ascii="Arial" w:hAnsi="Arial" w:cs="Arial"/>
                <w:i/>
                <w:sz w:val="16"/>
                <w:szCs w:val="18"/>
                <w:lang w:val="es-ES"/>
              </w:rPr>
            </w:pP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“</w:t>
            </w:r>
            <w:r w:rsidR="00A7278A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¿Tiene fiebre y no sabe por qué?</w:t>
            </w:r>
            <w:r w:rsidR="00560943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”</w:t>
            </w:r>
          </w:p>
          <w:p w14:paraId="02FBB82F" w14:textId="77777777" w:rsidR="008542C4" w:rsidRPr="00560943" w:rsidRDefault="007B0C74" w:rsidP="0003779A">
            <w:pPr>
              <w:spacing w:beforeLines="60" w:before="144" w:afterLines="60" w:after="144"/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r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>=</w:t>
            </w:r>
            <w:r w:rsidR="008542C4"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 xml:space="preserve"> « As-tu de la fièvre sans que tu ne saches pourquoi ? »</w:t>
            </w:r>
          </w:p>
        </w:tc>
        <w:tc>
          <w:tcPr>
            <w:tcW w:w="476" w:type="pct"/>
            <w:vAlign w:val="center"/>
          </w:tcPr>
          <w:p w14:paraId="0DD5858B" w14:textId="77777777" w:rsidR="008542C4" w:rsidRPr="00970729" w:rsidRDefault="008542C4" w:rsidP="00F069AD">
            <w:pPr>
              <w:rPr>
                <w:rFonts w:ascii="Arial" w:hAnsi="Arial" w:cs="Arial"/>
                <w:sz w:val="18"/>
                <w:szCs w:val="18"/>
              </w:rPr>
            </w:pPr>
            <w:r w:rsidRPr="00970729">
              <w:rPr>
                <w:rFonts w:ascii="Arial" w:hAnsi="Arial" w:cs="Arial"/>
                <w:sz w:val="18"/>
                <w:szCs w:val="18"/>
              </w:rPr>
              <w:t>+ 1 p.</w:t>
            </w:r>
          </w:p>
        </w:tc>
      </w:tr>
      <w:tr w:rsidR="008542C4" w:rsidRPr="00970729" w14:paraId="0526F0B6" w14:textId="77777777" w:rsidTr="00F069AD">
        <w:trPr>
          <w:trHeight w:val="1259"/>
        </w:trPr>
        <w:tc>
          <w:tcPr>
            <w:tcW w:w="795" w:type="pct"/>
          </w:tcPr>
          <w:p w14:paraId="2E710C68" w14:textId="77777777" w:rsidR="008542C4" w:rsidRPr="00970729" w:rsidRDefault="008542C4" w:rsidP="00F069AD">
            <w:pPr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FR" w:eastAsia="fr-FR" w:bidi="ar-SA"/>
              </w:rPr>
              <w:drawing>
                <wp:anchor distT="0" distB="0" distL="114300" distR="114300" simplePos="0" relativeHeight="251663360" behindDoc="0" locked="0" layoutInCell="1" allowOverlap="1" wp14:anchorId="45C7BB88" wp14:editId="1A721BA3">
                  <wp:simplePos x="0" y="0"/>
                  <wp:positionH relativeFrom="column">
                    <wp:posOffset>-1904</wp:posOffset>
                  </wp:positionH>
                  <wp:positionV relativeFrom="paragraph">
                    <wp:posOffset>37465</wp:posOffset>
                  </wp:positionV>
                  <wp:extent cx="725170" cy="725170"/>
                  <wp:effectExtent l="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LLU_symptome_transpiratio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9" w:type="pct"/>
            <w:vAlign w:val="center"/>
          </w:tcPr>
          <w:p w14:paraId="41F5AEA0" w14:textId="77777777" w:rsidR="008542C4" w:rsidRPr="008B0449" w:rsidRDefault="008542C4" w:rsidP="0003779A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B0449">
              <w:rPr>
                <w:rFonts w:ascii="Arial" w:hAnsi="Arial" w:cs="Arial"/>
                <w:sz w:val="18"/>
                <w:szCs w:val="18"/>
                <w:lang w:val="fr-BE"/>
              </w:rPr>
              <w:t>Sueurs nocturnes</w:t>
            </w:r>
          </w:p>
        </w:tc>
        <w:tc>
          <w:tcPr>
            <w:tcW w:w="2700" w:type="pct"/>
            <w:shd w:val="clear" w:color="auto" w:fill="auto"/>
            <w:vAlign w:val="center"/>
          </w:tcPr>
          <w:p w14:paraId="0938F67D" w14:textId="77777777" w:rsidR="00C31B87" w:rsidRPr="00C93D93" w:rsidRDefault="00C31B87" w:rsidP="0003779A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“</w:t>
            </w:r>
            <w:r w:rsidR="00A7278A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¿Suda mucho por la noche?</w:t>
            </w: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”</w:t>
            </w:r>
          </w:p>
          <w:p w14:paraId="6954BC06" w14:textId="77777777" w:rsidR="008542C4" w:rsidRPr="00165662" w:rsidRDefault="007B0C74" w:rsidP="0003779A">
            <w:pPr>
              <w:spacing w:beforeLines="60" w:before="144" w:afterLines="60" w:after="144"/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r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>=</w:t>
            </w:r>
            <w:r w:rsidR="008542C4"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 xml:space="preserve"> « Transpires-tu beaucoup la nuit ? »</w:t>
            </w:r>
          </w:p>
        </w:tc>
        <w:tc>
          <w:tcPr>
            <w:tcW w:w="476" w:type="pct"/>
            <w:vAlign w:val="center"/>
          </w:tcPr>
          <w:p w14:paraId="72BE2F3B" w14:textId="77777777" w:rsidR="008542C4" w:rsidRPr="00970729" w:rsidRDefault="008542C4" w:rsidP="00F069AD">
            <w:pPr>
              <w:rPr>
                <w:rFonts w:ascii="Arial" w:hAnsi="Arial" w:cs="Arial"/>
                <w:sz w:val="18"/>
                <w:szCs w:val="18"/>
              </w:rPr>
            </w:pPr>
            <w:r w:rsidRPr="00970729">
              <w:rPr>
                <w:rFonts w:ascii="Arial" w:hAnsi="Arial" w:cs="Arial"/>
                <w:sz w:val="18"/>
                <w:szCs w:val="18"/>
              </w:rPr>
              <w:t>+ 1 p.</w:t>
            </w:r>
          </w:p>
        </w:tc>
      </w:tr>
      <w:tr w:rsidR="008542C4" w:rsidRPr="00970729" w14:paraId="07842EAE" w14:textId="77777777" w:rsidTr="00F069AD">
        <w:trPr>
          <w:trHeight w:val="1228"/>
        </w:trPr>
        <w:tc>
          <w:tcPr>
            <w:tcW w:w="795" w:type="pct"/>
          </w:tcPr>
          <w:p w14:paraId="41ED1669" w14:textId="77777777" w:rsidR="008542C4" w:rsidRPr="00970729" w:rsidRDefault="008542C4" w:rsidP="00F069AD">
            <w:pPr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FR" w:eastAsia="fr-FR" w:bidi="ar-SA"/>
              </w:rPr>
              <w:drawing>
                <wp:anchor distT="0" distB="0" distL="114300" distR="114300" simplePos="0" relativeHeight="251659264" behindDoc="0" locked="0" layoutInCell="1" allowOverlap="1" wp14:anchorId="269AFDC7" wp14:editId="230692A9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41275</wp:posOffset>
                  </wp:positionV>
                  <wp:extent cx="681434" cy="718820"/>
                  <wp:effectExtent l="0" t="0" r="4445" b="508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LLU_symptome_amaigrissemen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34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9" w:type="pct"/>
            <w:vAlign w:val="center"/>
          </w:tcPr>
          <w:p w14:paraId="3F819F00" w14:textId="77777777" w:rsidR="008542C4" w:rsidRPr="008B0449" w:rsidRDefault="008542C4" w:rsidP="0003779A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B0449">
              <w:rPr>
                <w:rFonts w:ascii="Arial" w:hAnsi="Arial" w:cs="Arial"/>
                <w:sz w:val="18"/>
                <w:szCs w:val="18"/>
                <w:lang w:val="fr-BE"/>
              </w:rPr>
              <w:t>Perte de poids et perte d’appétit</w:t>
            </w:r>
          </w:p>
        </w:tc>
        <w:tc>
          <w:tcPr>
            <w:tcW w:w="2700" w:type="pct"/>
            <w:shd w:val="clear" w:color="auto" w:fill="auto"/>
            <w:vAlign w:val="center"/>
          </w:tcPr>
          <w:p w14:paraId="6ABD8935" w14:textId="77777777" w:rsidR="007B0C74" w:rsidRPr="00C93D93" w:rsidRDefault="007B0C74" w:rsidP="0003779A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“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¿Ha perdido peso y ya no tiene</w:t>
            </w:r>
            <w:r w:rsidR="00A7278A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 xml:space="preserve"> ganas de comer?</w:t>
            </w: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”</w:t>
            </w:r>
          </w:p>
          <w:p w14:paraId="044597AA" w14:textId="77777777" w:rsidR="008542C4" w:rsidRPr="00165662" w:rsidRDefault="007B0C74" w:rsidP="0003779A">
            <w:pPr>
              <w:spacing w:beforeLines="60" w:before="144" w:afterLines="60" w:after="144"/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r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>=</w:t>
            </w:r>
            <w:r w:rsidR="008542C4"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 xml:space="preserve"> « A</w:t>
            </w:r>
            <w:r>
              <w:rPr>
                <w:rFonts w:ascii="Arial" w:hAnsi="Arial" w:cs="Arial"/>
                <w:i/>
                <w:sz w:val="16"/>
                <w:szCs w:val="18"/>
                <w:lang w:val="fr-BE"/>
              </w:rPr>
              <w:t>s</w:t>
            </w:r>
            <w:r w:rsidR="008542C4"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>-tu perdu du poids et n’as-tu plus envie de manger ? »</w:t>
            </w:r>
          </w:p>
        </w:tc>
        <w:tc>
          <w:tcPr>
            <w:tcW w:w="476" w:type="pct"/>
            <w:vAlign w:val="center"/>
          </w:tcPr>
          <w:p w14:paraId="7CD80D53" w14:textId="77777777" w:rsidR="008542C4" w:rsidRPr="00970729" w:rsidRDefault="008542C4" w:rsidP="00F069AD">
            <w:pPr>
              <w:rPr>
                <w:rFonts w:ascii="Arial" w:hAnsi="Arial" w:cs="Arial"/>
                <w:sz w:val="18"/>
                <w:szCs w:val="18"/>
              </w:rPr>
            </w:pPr>
            <w:r w:rsidRPr="00970729">
              <w:rPr>
                <w:rFonts w:ascii="Arial" w:hAnsi="Arial" w:cs="Arial"/>
                <w:sz w:val="18"/>
                <w:szCs w:val="18"/>
              </w:rPr>
              <w:t>+ 1 p.</w:t>
            </w:r>
          </w:p>
        </w:tc>
      </w:tr>
      <w:tr w:rsidR="008542C4" w:rsidRPr="00970729" w14:paraId="03C27352" w14:textId="77777777" w:rsidTr="00F069AD">
        <w:trPr>
          <w:trHeight w:val="1243"/>
        </w:trPr>
        <w:tc>
          <w:tcPr>
            <w:tcW w:w="795" w:type="pct"/>
          </w:tcPr>
          <w:p w14:paraId="74FF70B2" w14:textId="77777777" w:rsidR="008542C4" w:rsidRPr="00970729" w:rsidRDefault="008542C4" w:rsidP="00F069AD">
            <w:pPr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FR" w:eastAsia="fr-FR" w:bidi="ar-SA"/>
              </w:rPr>
              <w:drawing>
                <wp:anchor distT="0" distB="0" distL="114300" distR="114300" simplePos="0" relativeHeight="251664384" behindDoc="0" locked="0" layoutInCell="1" allowOverlap="1" wp14:anchorId="4E352F4A" wp14:editId="6964182D">
                  <wp:simplePos x="0" y="0"/>
                  <wp:positionH relativeFrom="column">
                    <wp:posOffset>-1904</wp:posOffset>
                  </wp:positionH>
                  <wp:positionV relativeFrom="paragraph">
                    <wp:posOffset>40640</wp:posOffset>
                  </wp:positionV>
                  <wp:extent cx="725170" cy="725170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LLU_symptome_fatigu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9" w:type="pct"/>
            <w:vAlign w:val="center"/>
          </w:tcPr>
          <w:p w14:paraId="0693524E" w14:textId="77777777" w:rsidR="008542C4" w:rsidRPr="008B0449" w:rsidRDefault="008542C4" w:rsidP="0003779A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B0449">
              <w:rPr>
                <w:rFonts w:ascii="Arial" w:hAnsi="Arial" w:cs="Arial"/>
                <w:sz w:val="18"/>
                <w:szCs w:val="18"/>
                <w:lang w:val="fr-BE"/>
              </w:rPr>
              <w:t>Fatigue prolongée et/ou perte d’énergie</w:t>
            </w:r>
          </w:p>
        </w:tc>
        <w:tc>
          <w:tcPr>
            <w:tcW w:w="2700" w:type="pct"/>
            <w:shd w:val="clear" w:color="auto" w:fill="auto"/>
            <w:vAlign w:val="center"/>
          </w:tcPr>
          <w:p w14:paraId="5CC934B4" w14:textId="77777777" w:rsidR="0010397E" w:rsidRPr="00C93D93" w:rsidRDefault="0010397E" w:rsidP="0003779A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“</w:t>
            </w:r>
            <w:r w:rsidR="003E4BD7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¿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Hace tiempo que s</w:t>
            </w:r>
            <w:r w:rsidR="003E4BD7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e s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i</w:t>
            </w:r>
            <w:r w:rsidR="003E4BD7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ent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e</w:t>
            </w:r>
            <w:r w:rsidR="003E4BD7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 xml:space="preserve"> cansado o 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con poca energía</w:t>
            </w:r>
            <w:r w:rsidR="003E4BD7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?</w:t>
            </w: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”</w:t>
            </w:r>
          </w:p>
          <w:p w14:paraId="2DF7CA56" w14:textId="77777777" w:rsidR="008542C4" w:rsidRPr="0010397E" w:rsidRDefault="0010397E" w:rsidP="0003779A">
            <w:pPr>
              <w:spacing w:beforeLines="60" w:before="144" w:afterLines="60" w:after="144"/>
              <w:rPr>
                <w:rFonts w:ascii="Arial" w:hAnsi="Arial" w:cs="Arial"/>
                <w:b/>
                <w:i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i/>
                <w:sz w:val="16"/>
                <w:szCs w:val="18"/>
                <w:lang w:val="fr-BE"/>
              </w:rPr>
              <w:t>= « </w:t>
            </w:r>
            <w:r w:rsidR="008542C4" w:rsidRPr="0010397E">
              <w:rPr>
                <w:rFonts w:ascii="Arial" w:hAnsi="Arial" w:cs="Arial"/>
                <w:i/>
                <w:sz w:val="16"/>
                <w:szCs w:val="18"/>
                <w:lang w:val="fr-BE"/>
              </w:rPr>
              <w:t> Te sens-tu fatigué ou sans énergie depuis assez longtemps ? »</w:t>
            </w:r>
          </w:p>
        </w:tc>
        <w:tc>
          <w:tcPr>
            <w:tcW w:w="476" w:type="pct"/>
            <w:vAlign w:val="center"/>
          </w:tcPr>
          <w:p w14:paraId="161A2321" w14:textId="77777777" w:rsidR="008542C4" w:rsidRPr="00970729" w:rsidRDefault="008542C4" w:rsidP="00F069AD">
            <w:pPr>
              <w:rPr>
                <w:rFonts w:ascii="Arial" w:hAnsi="Arial" w:cs="Arial"/>
                <w:sz w:val="18"/>
                <w:szCs w:val="18"/>
              </w:rPr>
            </w:pPr>
            <w:r w:rsidRPr="00970729">
              <w:rPr>
                <w:rFonts w:ascii="Arial" w:hAnsi="Arial" w:cs="Arial"/>
                <w:sz w:val="18"/>
                <w:szCs w:val="18"/>
              </w:rPr>
              <w:t>+ 1 p.</w:t>
            </w:r>
          </w:p>
        </w:tc>
      </w:tr>
      <w:tr w:rsidR="008542C4" w:rsidRPr="00970729" w14:paraId="64C3F8BC" w14:textId="77777777" w:rsidTr="00F069AD">
        <w:trPr>
          <w:trHeight w:val="1119"/>
        </w:trPr>
        <w:tc>
          <w:tcPr>
            <w:tcW w:w="795" w:type="pct"/>
            <w:shd w:val="clear" w:color="auto" w:fill="D9D9D9" w:themeFill="background1" w:themeFillShade="D9"/>
          </w:tcPr>
          <w:p w14:paraId="55CECB75" w14:textId="77777777" w:rsidR="008542C4" w:rsidRPr="00970729" w:rsidRDefault="008542C4" w:rsidP="00F069A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1029" w:type="pct"/>
            <w:vAlign w:val="center"/>
          </w:tcPr>
          <w:p w14:paraId="796029F5" w14:textId="77777777" w:rsidR="008542C4" w:rsidRPr="008B0449" w:rsidRDefault="008542C4" w:rsidP="0003779A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r w:rsidRPr="008B0449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Douleurs dans la poitrine à la respiration ou pendant la toux</w:t>
            </w:r>
          </w:p>
        </w:tc>
        <w:tc>
          <w:tcPr>
            <w:tcW w:w="2700" w:type="pct"/>
            <w:shd w:val="clear" w:color="auto" w:fill="auto"/>
            <w:vAlign w:val="center"/>
          </w:tcPr>
          <w:p w14:paraId="79368FC4" w14:textId="77777777" w:rsidR="00E02D64" w:rsidRPr="00C93D93" w:rsidRDefault="00E02D64" w:rsidP="0003779A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“</w:t>
            </w:r>
            <w:r w:rsidR="004B6A1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 xml:space="preserve">¿Le duele el pecho 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c</w:t>
            </w:r>
            <w:r w:rsidR="00173A84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 xml:space="preserve">uándo </w:t>
            </w:r>
            <w:r w:rsidR="003E4BD7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respira o tose?</w:t>
            </w:r>
          </w:p>
          <w:p w14:paraId="3D364478" w14:textId="77777777" w:rsidR="008542C4" w:rsidRPr="00165662" w:rsidRDefault="008542C4" w:rsidP="0003779A">
            <w:pPr>
              <w:spacing w:beforeLines="60" w:before="144" w:afterLines="60" w:after="144"/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r w:rsidRPr="00C93D93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 xml:space="preserve"> </w:t>
            </w:r>
            <w:r w:rsidR="00E02D64" w:rsidRPr="00E02D64">
              <w:rPr>
                <w:rFonts w:ascii="Arial" w:hAnsi="Arial" w:cs="Arial"/>
                <w:i/>
                <w:color w:val="000000"/>
                <w:sz w:val="16"/>
                <w:szCs w:val="18"/>
                <w:lang w:val="fr-BE"/>
              </w:rPr>
              <w:t>=</w:t>
            </w:r>
            <w:r w:rsidRPr="00E02D64">
              <w:rPr>
                <w:rFonts w:ascii="Arial" w:hAnsi="Arial" w:cs="Arial"/>
                <w:i/>
                <w:color w:val="000000"/>
                <w:sz w:val="16"/>
                <w:szCs w:val="18"/>
                <w:lang w:val="fr-BE"/>
              </w:rPr>
              <w:t>« </w:t>
            </w:r>
            <w:r w:rsidRPr="00E02D64">
              <w:rPr>
                <w:rFonts w:ascii="Arial" w:hAnsi="Arial" w:cs="Arial"/>
                <w:i/>
                <w:sz w:val="16"/>
                <w:szCs w:val="18"/>
                <w:lang w:val="fr-BE"/>
              </w:rPr>
              <w:t>As-tu mal dans la poitrine lorsque tu respires ou tu tousses ? »</w:t>
            </w:r>
          </w:p>
        </w:tc>
        <w:tc>
          <w:tcPr>
            <w:tcW w:w="476" w:type="pct"/>
            <w:vAlign w:val="center"/>
          </w:tcPr>
          <w:p w14:paraId="65ED8995" w14:textId="77777777" w:rsidR="008542C4" w:rsidRPr="00970729" w:rsidRDefault="008542C4" w:rsidP="00F069AD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970729">
              <w:rPr>
                <w:rFonts w:ascii="Arial" w:hAnsi="Arial" w:cs="Arial"/>
                <w:sz w:val="18"/>
                <w:szCs w:val="18"/>
                <w:lang w:val="fr-BE"/>
              </w:rPr>
              <w:t>+ 1 p.</w:t>
            </w:r>
          </w:p>
        </w:tc>
      </w:tr>
      <w:tr w:rsidR="008542C4" w:rsidRPr="00970729" w14:paraId="442EDA0F" w14:textId="77777777" w:rsidTr="00F069AD">
        <w:trPr>
          <w:trHeight w:val="340"/>
        </w:trPr>
        <w:tc>
          <w:tcPr>
            <w:tcW w:w="4524" w:type="pct"/>
            <w:gridSpan w:val="3"/>
            <w:shd w:val="clear" w:color="auto" w:fill="4F81BD"/>
            <w:vAlign w:val="center"/>
          </w:tcPr>
          <w:p w14:paraId="4D2A3BCF" w14:textId="77777777" w:rsidR="008542C4" w:rsidRPr="008739E4" w:rsidRDefault="008542C4" w:rsidP="00D226EA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lang w:val="fr-BE"/>
              </w:rPr>
            </w:pPr>
            <w:r w:rsidRPr="008739E4">
              <w:rPr>
                <w:rFonts w:ascii="Arial" w:hAnsi="Arial" w:cs="Arial"/>
                <w:b/>
                <w:bCs/>
                <w:color w:val="FFFFFF"/>
                <w:lang w:val="fr-BE"/>
              </w:rPr>
              <w:t>Présence de facteurs de risque?</w:t>
            </w:r>
          </w:p>
        </w:tc>
        <w:tc>
          <w:tcPr>
            <w:tcW w:w="476" w:type="pct"/>
            <w:shd w:val="clear" w:color="auto" w:fill="4F81BD"/>
            <w:vAlign w:val="center"/>
          </w:tcPr>
          <w:p w14:paraId="6845432C" w14:textId="77777777" w:rsidR="008542C4" w:rsidRPr="00970729" w:rsidRDefault="008542C4" w:rsidP="00D226EA">
            <w:pPr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  <w:lang w:val="fr-BE"/>
              </w:rPr>
            </w:pPr>
            <w:r w:rsidRPr="008739E4">
              <w:rPr>
                <w:rFonts w:ascii="Arial" w:hAnsi="Arial" w:cs="Arial"/>
                <w:b/>
                <w:bCs/>
                <w:color w:val="FFFFFF"/>
                <w:lang w:val="fr-BE"/>
              </w:rPr>
              <w:t>Score</w:t>
            </w:r>
          </w:p>
        </w:tc>
      </w:tr>
      <w:tr w:rsidR="008542C4" w:rsidRPr="00970729" w14:paraId="42608C28" w14:textId="77777777" w:rsidTr="00F069AD">
        <w:trPr>
          <w:trHeight w:val="1054"/>
        </w:trPr>
        <w:tc>
          <w:tcPr>
            <w:tcW w:w="795" w:type="pct"/>
            <w:shd w:val="clear" w:color="auto" w:fill="D9D9D9" w:themeFill="background1" w:themeFillShade="D9"/>
          </w:tcPr>
          <w:p w14:paraId="54703A94" w14:textId="77777777" w:rsidR="008542C4" w:rsidRPr="00970729" w:rsidRDefault="008542C4" w:rsidP="00F069AD">
            <w:pPr>
              <w:rPr>
                <w:rFonts w:ascii="Arial" w:hAnsi="Arial" w:cs="Arial"/>
                <w:b/>
                <w:lang w:val="fr-BE"/>
              </w:rPr>
            </w:pPr>
          </w:p>
        </w:tc>
        <w:tc>
          <w:tcPr>
            <w:tcW w:w="1029" w:type="pct"/>
            <w:vAlign w:val="center"/>
          </w:tcPr>
          <w:p w14:paraId="70842464" w14:textId="77777777" w:rsidR="008542C4" w:rsidRPr="00D226EA" w:rsidRDefault="008542C4" w:rsidP="0003779A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D226EA">
              <w:rPr>
                <w:rFonts w:ascii="Arial" w:hAnsi="Arial" w:cs="Arial"/>
                <w:lang w:val="fr-BE"/>
              </w:rPr>
              <w:t>I</w:t>
            </w:r>
            <w:r w:rsidRPr="00D226EA">
              <w:rPr>
                <w:rFonts w:ascii="Arial" w:hAnsi="Arial" w:cs="Arial"/>
                <w:sz w:val="18"/>
                <w:szCs w:val="18"/>
                <w:lang w:val="fr-BE"/>
              </w:rPr>
              <w:t>mmuno-dépression</w:t>
            </w:r>
            <w:proofErr w:type="spellEnd"/>
            <w:r w:rsidRPr="00D226EA">
              <w:rPr>
                <w:rFonts w:ascii="Arial" w:hAnsi="Arial" w:cs="Arial"/>
                <w:sz w:val="18"/>
                <w:szCs w:val="18"/>
                <w:lang w:val="fr-BE"/>
              </w:rPr>
              <w:t xml:space="preserve"> suite à une maladie, un traitement </w:t>
            </w:r>
            <w:proofErr w:type="spellStart"/>
            <w:r w:rsidRPr="00D226EA">
              <w:rPr>
                <w:rFonts w:ascii="Arial" w:hAnsi="Arial" w:cs="Arial"/>
                <w:sz w:val="18"/>
                <w:szCs w:val="18"/>
                <w:lang w:val="fr-BE"/>
              </w:rPr>
              <w:t>etc</w:t>
            </w:r>
            <w:proofErr w:type="spellEnd"/>
          </w:p>
        </w:tc>
        <w:tc>
          <w:tcPr>
            <w:tcW w:w="2700" w:type="pct"/>
            <w:vAlign w:val="center"/>
          </w:tcPr>
          <w:p w14:paraId="18750E5C" w14:textId="77777777" w:rsidR="00A070C8" w:rsidRPr="00C93D93" w:rsidRDefault="00A070C8" w:rsidP="0003779A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“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¿Sufre alguna enfermedad o toma medicación que le hace más sensible</w:t>
            </w:r>
            <w:r w:rsidR="003E4BD7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 xml:space="preserve"> a l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a</w:t>
            </w:r>
            <w:r w:rsidR="003E4BD7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 xml:space="preserve">s 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infeccion</w:t>
            </w:r>
            <w:r w:rsidR="003E4BD7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es?</w:t>
            </w: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”</w:t>
            </w:r>
          </w:p>
          <w:p w14:paraId="5DB4A6FA" w14:textId="77777777" w:rsidR="008542C4" w:rsidRPr="00970729" w:rsidRDefault="00A070C8" w:rsidP="0003779A">
            <w:pPr>
              <w:spacing w:beforeLines="60" w:before="144" w:afterLines="60" w:after="144"/>
              <w:rPr>
                <w:rFonts w:ascii="Cambria" w:hAnsi="Cambria" w:cs="Arial"/>
                <w:b/>
                <w:bCs/>
                <w:sz w:val="18"/>
                <w:szCs w:val="18"/>
                <w:lang w:val="fr-BE" w:bidi="ps-AF"/>
              </w:rPr>
            </w:pPr>
            <w:r w:rsidRPr="00A070C8">
              <w:rPr>
                <w:rFonts w:ascii="Arial" w:hAnsi="Arial" w:cs="Arial"/>
                <w:i/>
                <w:sz w:val="16"/>
                <w:szCs w:val="18"/>
                <w:lang w:val="fr-BE"/>
              </w:rPr>
              <w:t>=</w:t>
            </w:r>
            <w:r w:rsidR="008542C4" w:rsidRPr="00A070C8">
              <w:rPr>
                <w:rFonts w:ascii="Arial" w:hAnsi="Arial" w:cs="Arial"/>
                <w:i/>
                <w:sz w:val="16"/>
                <w:szCs w:val="18"/>
                <w:lang w:val="fr-BE"/>
              </w:rPr>
              <w:t xml:space="preserve"> « Souffres-tu d’une maladie ou prends-tu un médicament qui te rend plus fragile aux microbes ? »</w:t>
            </w:r>
          </w:p>
        </w:tc>
        <w:tc>
          <w:tcPr>
            <w:tcW w:w="476" w:type="pct"/>
            <w:vAlign w:val="center"/>
          </w:tcPr>
          <w:p w14:paraId="7676B090" w14:textId="77777777" w:rsidR="008542C4" w:rsidRPr="00970729" w:rsidRDefault="008542C4" w:rsidP="00F069AD">
            <w:pPr>
              <w:rPr>
                <w:rFonts w:ascii="Arial" w:hAnsi="Arial" w:cs="Arial"/>
                <w:sz w:val="18"/>
                <w:szCs w:val="18"/>
              </w:rPr>
            </w:pPr>
            <w:r w:rsidRPr="00970729">
              <w:rPr>
                <w:rFonts w:ascii="Arial" w:hAnsi="Arial" w:cs="Arial"/>
                <w:sz w:val="18"/>
                <w:szCs w:val="18"/>
              </w:rPr>
              <w:t>+ 1 p.</w:t>
            </w:r>
          </w:p>
        </w:tc>
      </w:tr>
      <w:tr w:rsidR="008542C4" w:rsidRPr="002616B9" w14:paraId="6E2A0BCC" w14:textId="77777777" w:rsidTr="00F069AD">
        <w:trPr>
          <w:trHeight w:val="715"/>
        </w:trPr>
        <w:tc>
          <w:tcPr>
            <w:tcW w:w="795" w:type="pct"/>
            <w:shd w:val="clear" w:color="auto" w:fill="D9D9D9" w:themeFill="background1" w:themeFillShade="D9"/>
          </w:tcPr>
          <w:p w14:paraId="0CEDC083" w14:textId="77777777" w:rsidR="008542C4" w:rsidRPr="00970729" w:rsidRDefault="008542C4" w:rsidP="00F069AD">
            <w:pPr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029" w:type="pct"/>
            <w:vAlign w:val="center"/>
          </w:tcPr>
          <w:p w14:paraId="17FF1D3C" w14:textId="77777777" w:rsidR="008542C4" w:rsidRPr="00D226EA" w:rsidRDefault="008542C4" w:rsidP="0003779A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D226EA">
              <w:rPr>
                <w:rFonts w:ascii="Arial" w:hAnsi="Arial" w:cs="Arial"/>
                <w:sz w:val="18"/>
                <w:szCs w:val="18"/>
                <w:lang w:val="fr-BE"/>
              </w:rPr>
              <w:t>Antécédents de tuberculose</w:t>
            </w:r>
          </w:p>
        </w:tc>
        <w:tc>
          <w:tcPr>
            <w:tcW w:w="2700" w:type="pct"/>
            <w:vAlign w:val="center"/>
          </w:tcPr>
          <w:p w14:paraId="311150C1" w14:textId="77777777" w:rsidR="00A070C8" w:rsidRPr="0003779A" w:rsidRDefault="00A070C8" w:rsidP="0003779A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</w:pP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“</w:t>
            </w:r>
            <w:r w:rsidR="003E4BD7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¿Ha tenido alguna vez tuberculosis?</w:t>
            </w: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 xml:space="preserve"> </w:t>
            </w:r>
            <w:r w:rsidRPr="0003779A"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  <w:t>“</w:t>
            </w:r>
          </w:p>
          <w:p w14:paraId="0053BA4F" w14:textId="77777777" w:rsidR="008542C4" w:rsidRPr="00165662" w:rsidRDefault="00D226EA" w:rsidP="0003779A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D226EA">
              <w:rPr>
                <w:rFonts w:ascii="Arial" w:hAnsi="Arial" w:cs="Arial"/>
                <w:i/>
                <w:sz w:val="16"/>
                <w:szCs w:val="18"/>
                <w:lang w:val="fr-BE"/>
              </w:rPr>
              <w:t xml:space="preserve">= </w:t>
            </w:r>
            <w:r w:rsidR="008542C4" w:rsidRPr="00D226EA">
              <w:rPr>
                <w:rFonts w:ascii="Arial" w:hAnsi="Arial" w:cs="Arial"/>
                <w:i/>
                <w:sz w:val="16"/>
                <w:szCs w:val="18"/>
                <w:lang w:val="fr-BE"/>
              </w:rPr>
              <w:t>« As-tu déjà eu la tuberculose ? »</w:t>
            </w:r>
            <w:r w:rsidR="008542C4" w:rsidRPr="00D226EA">
              <w:rPr>
                <w:rFonts w:ascii="Arial" w:hAnsi="Arial" w:cs="Arial"/>
                <w:i/>
                <w:sz w:val="16"/>
                <w:szCs w:val="18"/>
                <w:rtl/>
                <w:lang w:val="fr-BE"/>
              </w:rPr>
              <w:t xml:space="preserve"> </w:t>
            </w:r>
          </w:p>
        </w:tc>
        <w:tc>
          <w:tcPr>
            <w:tcW w:w="476" w:type="pct"/>
            <w:vAlign w:val="center"/>
          </w:tcPr>
          <w:p w14:paraId="271F1309" w14:textId="77777777" w:rsidR="008542C4" w:rsidRPr="00970729" w:rsidRDefault="008542C4" w:rsidP="00F069AD">
            <w:pPr>
              <w:rPr>
                <w:rFonts w:ascii="Arial" w:hAnsi="Arial" w:cs="Arial"/>
                <w:sz w:val="18"/>
                <w:szCs w:val="18"/>
              </w:rPr>
            </w:pPr>
            <w:r w:rsidRPr="00970729">
              <w:rPr>
                <w:rFonts w:ascii="Arial" w:hAnsi="Arial" w:cs="Arial"/>
                <w:sz w:val="18"/>
                <w:szCs w:val="18"/>
              </w:rPr>
              <w:t>+ 1 p.</w:t>
            </w:r>
          </w:p>
        </w:tc>
      </w:tr>
      <w:tr w:rsidR="008542C4" w:rsidRPr="00275518" w14:paraId="028CDCC2" w14:textId="77777777" w:rsidTr="00F069AD">
        <w:trPr>
          <w:trHeight w:val="340"/>
        </w:trPr>
        <w:tc>
          <w:tcPr>
            <w:tcW w:w="795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E137CEE" w14:textId="77777777" w:rsidR="008542C4" w:rsidRPr="00970729" w:rsidRDefault="008542C4" w:rsidP="00F069AD">
            <w:pPr>
              <w:rPr>
                <w:rFonts w:ascii="Arial" w:hAnsi="Arial" w:cs="Arial"/>
                <w:b/>
                <w:color w:val="FFFFFF"/>
                <w:lang w:val="fr-BE"/>
              </w:rPr>
            </w:pPr>
          </w:p>
        </w:tc>
        <w:tc>
          <w:tcPr>
            <w:tcW w:w="1029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CAC9EFD" w14:textId="77777777" w:rsidR="008542C4" w:rsidRPr="00A65335" w:rsidRDefault="008542C4" w:rsidP="0003779A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b/>
                <w:lang w:val="fr-BE"/>
              </w:rPr>
            </w:pPr>
            <w:r w:rsidRPr="00A65335">
              <w:rPr>
                <w:rFonts w:ascii="Arial" w:hAnsi="Arial" w:cs="Arial"/>
                <w:b/>
                <w:lang w:val="fr-BE"/>
              </w:rPr>
              <w:t>TOTAL</w:t>
            </w:r>
          </w:p>
        </w:tc>
        <w:tc>
          <w:tcPr>
            <w:tcW w:w="2700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55C124B" w14:textId="77777777" w:rsidR="00BB06B0" w:rsidRPr="00A65335" w:rsidRDefault="008542C4" w:rsidP="0003779A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lang w:val="fr-BE"/>
              </w:rPr>
            </w:pPr>
            <w:r w:rsidRPr="00A65335">
              <w:rPr>
                <w:rFonts w:ascii="Arial" w:hAnsi="Arial" w:cs="Arial"/>
                <w:b/>
                <w:lang w:val="fr-BE"/>
              </w:rPr>
              <w:t xml:space="preserve">Nombre total des points = </w:t>
            </w:r>
          </w:p>
          <w:p w14:paraId="6836C4E6" w14:textId="77777777" w:rsidR="008542C4" w:rsidRPr="00DF089F" w:rsidRDefault="008542C4" w:rsidP="0003779A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lang w:val="fr-BE"/>
              </w:rPr>
            </w:pPr>
            <w:r w:rsidRPr="00A65335">
              <w:rPr>
                <w:rFonts w:ascii="Arial" w:hAnsi="Arial" w:cs="Arial"/>
                <w:b/>
                <w:lang w:val="fr-BE"/>
              </w:rPr>
              <w:t xml:space="preserve">Si score total </w:t>
            </w:r>
            <w:r>
              <w:rPr>
                <w:rFonts w:ascii="Arial" w:hAnsi="Arial" w:cs="Arial"/>
                <w:b/>
                <w:lang w:val="fr-BE"/>
              </w:rPr>
              <w:t>≥</w:t>
            </w:r>
            <w:r w:rsidRPr="00A65335">
              <w:rPr>
                <w:rFonts w:ascii="Arial" w:hAnsi="Arial" w:cs="Arial"/>
                <w:b/>
                <w:lang w:val="fr-BE"/>
              </w:rPr>
              <w:t xml:space="preserve"> 4 points =&gt;référer pour R</w:t>
            </w:r>
            <w:r>
              <w:rPr>
                <w:rFonts w:ascii="Arial" w:hAnsi="Arial" w:cs="Arial"/>
                <w:b/>
                <w:lang w:val="fr-BE"/>
              </w:rPr>
              <w:t>X</w:t>
            </w:r>
            <w:r w:rsidRPr="00A65335">
              <w:rPr>
                <w:rFonts w:ascii="Arial" w:hAnsi="Arial" w:cs="Arial"/>
                <w:b/>
                <w:lang w:val="fr-BE"/>
              </w:rPr>
              <w:t xml:space="preserve"> thorax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82C9CED" w14:textId="77777777" w:rsidR="008542C4" w:rsidRPr="00970729" w:rsidRDefault="008542C4" w:rsidP="00F069AD">
            <w:pPr>
              <w:rPr>
                <w:rFonts w:ascii="Arial" w:hAnsi="Arial" w:cs="Arial"/>
                <w:color w:val="FFFFFF"/>
                <w:lang w:val="fr-BE"/>
              </w:rPr>
            </w:pPr>
          </w:p>
        </w:tc>
      </w:tr>
    </w:tbl>
    <w:p w14:paraId="70FDBBD7" w14:textId="77777777" w:rsidR="00297CD8" w:rsidRPr="008542C4" w:rsidRDefault="00BB6C8D" w:rsidP="008542C4">
      <w:pPr>
        <w:rPr>
          <w:lang w:val="fr-BE"/>
        </w:rPr>
      </w:pPr>
      <w:bookmarkStart w:id="1" w:name="_Toc480965718"/>
      <w:bookmarkStart w:id="2" w:name="_Toc480965893"/>
      <w:bookmarkStart w:id="3" w:name="_Toc480965719"/>
      <w:bookmarkStart w:id="4" w:name="_Toc480965894"/>
      <w:bookmarkEnd w:id="1"/>
      <w:bookmarkEnd w:id="2"/>
      <w:bookmarkEnd w:id="3"/>
      <w:bookmarkEnd w:id="4"/>
    </w:p>
    <w:sectPr w:rsidR="00297CD8" w:rsidRPr="008542C4" w:rsidSect="00A56441">
      <w:footerReference w:type="even" r:id="rId14"/>
      <w:footerReference w:type="default" r:id="rId15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1E44D" w14:textId="77777777" w:rsidR="00BB6C8D" w:rsidRDefault="00BB6C8D" w:rsidP="008542C4">
      <w:pPr>
        <w:spacing w:after="0" w:line="240" w:lineRule="auto"/>
      </w:pPr>
      <w:r>
        <w:separator/>
      </w:r>
    </w:p>
  </w:endnote>
  <w:endnote w:type="continuationSeparator" w:id="0">
    <w:p w14:paraId="72790BC7" w14:textId="77777777" w:rsidR="00BB6C8D" w:rsidRDefault="00BB6C8D" w:rsidP="0085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20BCB" w14:textId="77777777" w:rsidR="00326288" w:rsidRDefault="00E864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542C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8CB5764" w14:textId="77777777" w:rsidR="00326288" w:rsidRDefault="00BB6C8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F734" w14:textId="77777777" w:rsidR="00326288" w:rsidRDefault="00E864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542C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7551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B2F656C" w14:textId="77777777" w:rsidR="00326288" w:rsidRDefault="00BB6C8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3DFE0" w14:textId="77777777" w:rsidR="00BB6C8D" w:rsidRDefault="00BB6C8D" w:rsidP="008542C4">
      <w:pPr>
        <w:spacing w:after="0" w:line="240" w:lineRule="auto"/>
      </w:pPr>
      <w:r>
        <w:separator/>
      </w:r>
    </w:p>
  </w:footnote>
  <w:footnote w:type="continuationSeparator" w:id="0">
    <w:p w14:paraId="1F587CBF" w14:textId="77777777" w:rsidR="00BB6C8D" w:rsidRDefault="00BB6C8D" w:rsidP="008542C4">
      <w:pPr>
        <w:spacing w:after="0" w:line="240" w:lineRule="auto"/>
      </w:pPr>
      <w:r>
        <w:continuationSeparator/>
      </w:r>
    </w:p>
  </w:footnote>
  <w:footnote w:id="1">
    <w:p w14:paraId="46AD01AA" w14:textId="77777777" w:rsidR="00A56441" w:rsidRPr="00A56441" w:rsidRDefault="00A56441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A56441">
        <w:rPr>
          <w:lang w:val="fr-BE"/>
        </w:rPr>
        <w:t xml:space="preserve"> </w:t>
      </w:r>
      <w:r w:rsidRPr="00AD4C4D">
        <w:rPr>
          <w:sz w:val="14"/>
          <w:szCs w:val="14"/>
          <w:lang w:val="fr-BE"/>
        </w:rPr>
        <w:t xml:space="preserve">Cette check-list est un outil de support développé par le FARES, la VRGT et </w:t>
      </w:r>
      <w:proofErr w:type="spellStart"/>
      <w:r w:rsidRPr="00AD4C4D">
        <w:rPr>
          <w:sz w:val="14"/>
          <w:szCs w:val="14"/>
          <w:lang w:val="fr-BE"/>
        </w:rPr>
        <w:t>Fedasil</w:t>
      </w:r>
      <w:proofErr w:type="spellEnd"/>
      <w:r w:rsidRPr="00AD4C4D">
        <w:rPr>
          <w:sz w:val="14"/>
          <w:szCs w:val="14"/>
          <w:lang w:val="fr-BE"/>
        </w:rPr>
        <w:t xml:space="preserve"> sur base d’un outil de la Ligue Pulmonaire Suisse et de leurs expériences propres. Les illustrations et </w:t>
      </w:r>
      <w:r w:rsidR="00BE7478">
        <w:rPr>
          <w:sz w:val="14"/>
          <w:szCs w:val="14"/>
          <w:lang w:val="fr-BE"/>
        </w:rPr>
        <w:t>certaines</w:t>
      </w:r>
      <w:r w:rsidRPr="00AD4C4D">
        <w:rPr>
          <w:sz w:val="14"/>
          <w:szCs w:val="14"/>
          <w:lang w:val="fr-BE"/>
        </w:rPr>
        <w:t xml:space="preserve"> traductions ont été réalisées par l’ONE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47AE3"/>
    <w:multiLevelType w:val="hybridMultilevel"/>
    <w:tmpl w:val="5F6AC9A4"/>
    <w:lvl w:ilvl="0" w:tplc="19226CE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C4"/>
    <w:rsid w:val="0003779A"/>
    <w:rsid w:val="0010397E"/>
    <w:rsid w:val="001371E0"/>
    <w:rsid w:val="00173A84"/>
    <w:rsid w:val="001F4C30"/>
    <w:rsid w:val="00275518"/>
    <w:rsid w:val="002E0F49"/>
    <w:rsid w:val="003E4BD7"/>
    <w:rsid w:val="004070AE"/>
    <w:rsid w:val="004B6A13"/>
    <w:rsid w:val="00560943"/>
    <w:rsid w:val="005A72CD"/>
    <w:rsid w:val="00626D99"/>
    <w:rsid w:val="006A1F04"/>
    <w:rsid w:val="007030EE"/>
    <w:rsid w:val="007B0C74"/>
    <w:rsid w:val="008542C4"/>
    <w:rsid w:val="008B0449"/>
    <w:rsid w:val="0096606E"/>
    <w:rsid w:val="009C0A65"/>
    <w:rsid w:val="00A070C8"/>
    <w:rsid w:val="00A56441"/>
    <w:rsid w:val="00A7278A"/>
    <w:rsid w:val="00A96F79"/>
    <w:rsid w:val="00BB06B0"/>
    <w:rsid w:val="00BB6C8D"/>
    <w:rsid w:val="00BB7668"/>
    <w:rsid w:val="00BE7478"/>
    <w:rsid w:val="00C120B0"/>
    <w:rsid w:val="00C31B87"/>
    <w:rsid w:val="00C42853"/>
    <w:rsid w:val="00C93D93"/>
    <w:rsid w:val="00CC2BDE"/>
    <w:rsid w:val="00D226EA"/>
    <w:rsid w:val="00D2406A"/>
    <w:rsid w:val="00E02D64"/>
    <w:rsid w:val="00E32986"/>
    <w:rsid w:val="00E864E4"/>
    <w:rsid w:val="00E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5D65"/>
  <w15:docId w15:val="{39F09236-8830-4602-903D-2B32C55F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42C4"/>
    <w:pPr>
      <w:spacing w:after="200" w:line="276" w:lineRule="auto"/>
      <w:jc w:val="both"/>
    </w:pPr>
    <w:rPr>
      <w:rFonts w:eastAsiaTheme="minorEastAsia"/>
      <w:sz w:val="20"/>
      <w:szCs w:val="20"/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542C4"/>
    <w:pPr>
      <w:shd w:val="clear" w:color="auto" w:fill="8496B0" w:themeFill="text2" w:themeFillTint="99"/>
      <w:spacing w:before="300" w:after="40"/>
      <w:jc w:val="center"/>
      <w:outlineLvl w:val="0"/>
    </w:pPr>
    <w:rPr>
      <w:rFonts w:cs="Times New Roman"/>
      <w:b/>
      <w:smallCaps/>
      <w:color w:val="FFFFFF" w:themeColor="background1"/>
      <w:spacing w:val="5"/>
      <w:sz w:val="32"/>
      <w:szCs w:val="32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42C4"/>
    <w:rPr>
      <w:rFonts w:eastAsiaTheme="minorEastAsia" w:cs="Times New Roman"/>
      <w:b/>
      <w:smallCaps/>
      <w:color w:val="FFFFFF" w:themeColor="background1"/>
      <w:spacing w:val="5"/>
      <w:sz w:val="32"/>
      <w:szCs w:val="32"/>
      <w:shd w:val="clear" w:color="auto" w:fill="8496B0" w:themeFill="text2" w:themeFillTint="99"/>
      <w:lang w:bidi="en-US"/>
    </w:rPr>
  </w:style>
  <w:style w:type="paragraph" w:styleId="Notedebasdepage">
    <w:name w:val="footnote text"/>
    <w:basedOn w:val="Normal"/>
    <w:link w:val="NotedebasdepageCar"/>
    <w:uiPriority w:val="99"/>
    <w:rsid w:val="008542C4"/>
    <w:rPr>
      <w:rFonts w:ascii="Univers" w:hAnsi="Univer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542C4"/>
    <w:rPr>
      <w:rFonts w:ascii="Univers" w:eastAsiaTheme="minorEastAsia" w:hAnsi="Univers"/>
      <w:sz w:val="20"/>
      <w:szCs w:val="20"/>
      <w:lang w:val="en-US" w:bidi="en-US"/>
    </w:rPr>
  </w:style>
  <w:style w:type="character" w:styleId="Appelnotedebasdep">
    <w:name w:val="footnote reference"/>
    <w:basedOn w:val="Policepardfaut"/>
    <w:uiPriority w:val="99"/>
    <w:semiHidden/>
    <w:rsid w:val="008542C4"/>
    <w:rPr>
      <w:vertAlign w:val="superscript"/>
    </w:rPr>
  </w:style>
  <w:style w:type="paragraph" w:styleId="Pieddepage">
    <w:name w:val="footer"/>
    <w:basedOn w:val="Normal"/>
    <w:link w:val="PieddepageCar"/>
    <w:semiHidden/>
    <w:rsid w:val="008542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8542C4"/>
    <w:rPr>
      <w:rFonts w:eastAsiaTheme="minorEastAsia"/>
      <w:sz w:val="20"/>
      <w:szCs w:val="20"/>
      <w:lang w:val="en-US" w:bidi="en-US"/>
    </w:rPr>
  </w:style>
  <w:style w:type="character" w:styleId="Numrodepage">
    <w:name w:val="page number"/>
    <w:basedOn w:val="Policepardfaut"/>
    <w:semiHidden/>
    <w:rsid w:val="008542C4"/>
  </w:style>
  <w:style w:type="character" w:styleId="Lienhypertexte">
    <w:name w:val="Hyperlink"/>
    <w:basedOn w:val="Policepardfaut"/>
    <w:uiPriority w:val="99"/>
    <w:rsid w:val="008542C4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8542C4"/>
    <w:pPr>
      <w:spacing w:after="0" w:line="240" w:lineRule="auto"/>
    </w:pPr>
    <w:rPr>
      <w:rFonts w:eastAsia="Calibri"/>
      <w:lang w:val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85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1371E0"/>
    <w:pPr>
      <w:ind w:left="720"/>
      <w:contextualSpacing/>
      <w:jc w:val="left"/>
    </w:pPr>
    <w:rPr>
      <w:rFonts w:eastAsiaTheme="minorHAnsi"/>
      <w:sz w:val="22"/>
      <w:szCs w:val="22"/>
      <w:lang w:val="nl-BE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6A1F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1F04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6A1F04"/>
    <w:rPr>
      <w:rFonts w:eastAsiaTheme="minorEastAsia"/>
      <w:sz w:val="20"/>
      <w:szCs w:val="20"/>
      <w:lang w:val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1F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1F04"/>
    <w:rPr>
      <w:rFonts w:eastAsiaTheme="minorEastAsia"/>
      <w:b/>
      <w:bCs/>
      <w:sz w:val="20"/>
      <w:szCs w:val="2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F04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8" Type="http://schemas.openxmlformats.org/officeDocument/2006/relationships/image" Target="media/image1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7" Type="http://schemas.openxmlformats.org/officeDocument/2006/relationships/endnotes" Target="endnotes.xml"/><Relationship Id="rId16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customXml" Target="../customXml/item4.xml"/><Relationship Id="rId11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1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D42FC7925C1409A07511595518AB3" ma:contentTypeVersion="5" ma:contentTypeDescription="Create a new document." ma:contentTypeScope="" ma:versionID="7b767d1a82f402cb4d735bb7bb16f145">
  <xsd:schema xmlns:xsd="http://www.w3.org/2001/XMLSchema" xmlns:xs="http://www.w3.org/2001/XMLSchema" xmlns:p="http://schemas.microsoft.com/office/2006/metadata/properties" xmlns:ns2="8dae6316-da62-4cfc-b7ba-e0cb1d89d18d" targetNamespace="http://schemas.microsoft.com/office/2006/metadata/properties" ma:root="true" ma:fieldsID="d212a02732dd1c72dc29eaf8b4cff3d5" ns2:_="">
    <xsd:import namespace="8dae6316-da62-4cfc-b7ba-e0cb1d89d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e6316-da62-4cfc-b7ba-e0cb1d89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1C4DF-830F-9548-88EE-7B3864D507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EAD49-22EE-4901-9C48-BDAA73DF160B}"/>
</file>

<file path=customXml/itemProps3.xml><?xml version="1.0" encoding="utf-8"?>
<ds:datastoreItem xmlns:ds="http://schemas.openxmlformats.org/officeDocument/2006/customXml" ds:itemID="{8EABE756-46F1-4AA0-8C49-044D29D2EDD7}"/>
</file>

<file path=customXml/itemProps4.xml><?xml version="1.0" encoding="utf-8"?>
<ds:datastoreItem xmlns:ds="http://schemas.openxmlformats.org/officeDocument/2006/customXml" ds:itemID="{923777CD-AD61-47EA-9DBC-84E668EBF7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1455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Lilas Weber</dc:creator>
  <cp:lastModifiedBy>Utilisateur de Microsoft Office</cp:lastModifiedBy>
  <cp:revision>2</cp:revision>
  <dcterms:created xsi:type="dcterms:W3CDTF">2020-06-09T12:43:00Z</dcterms:created>
  <dcterms:modified xsi:type="dcterms:W3CDTF">2020-06-09T12:43:00Z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0x010100E47D42FC7925C1409A07511595518AB3</vt:lpwstr>
  </property>
  <property fmtid="{D5CDD505-2E9C-101B-9397-08002B2CF9AE}" pid="3" name="Order">
    <vt:r8>4045800</vt:r8>
  </property>
</Properties>
</file>